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0B6E" w14:textId="77777777" w:rsidR="001622DA" w:rsidRDefault="001622DA" w:rsidP="001622DA">
      <w:pPr>
        <w:jc w:val="center"/>
      </w:pPr>
      <w:r>
        <w:t>Town of New Salem</w:t>
      </w:r>
    </w:p>
    <w:p w14:paraId="204453C1" w14:textId="77777777" w:rsidR="001622DA" w:rsidRDefault="001622DA" w:rsidP="001622DA">
      <w:pPr>
        <w:jc w:val="center"/>
      </w:pPr>
      <w:r>
        <w:t>Zoning Board of Appeals</w:t>
      </w:r>
    </w:p>
    <w:p w14:paraId="784DCFF4" w14:textId="77777777" w:rsidR="001622DA" w:rsidRDefault="001622DA" w:rsidP="001622DA">
      <w:pPr>
        <w:jc w:val="center"/>
      </w:pPr>
      <w:r>
        <w:t>Workshop</w:t>
      </w:r>
    </w:p>
    <w:p w14:paraId="5C2FB05C" w14:textId="028F8398" w:rsidR="001622DA" w:rsidRDefault="00806E90" w:rsidP="001622DA">
      <w:pPr>
        <w:jc w:val="center"/>
      </w:pPr>
      <w:r>
        <w:t xml:space="preserve">April 24, 2024, 7:00 pm, </w:t>
      </w:r>
      <w:proofErr w:type="spellStart"/>
      <w:r>
        <w:t>Stowell</w:t>
      </w:r>
      <w:proofErr w:type="spellEnd"/>
      <w:r>
        <w:t xml:space="preserve"> Building</w:t>
      </w:r>
    </w:p>
    <w:p w14:paraId="2C8DA8D7" w14:textId="77777777" w:rsidR="001622DA" w:rsidRDefault="001622DA" w:rsidP="001622DA">
      <w:pPr>
        <w:jc w:val="center"/>
      </w:pPr>
      <w:r>
        <w:t>Agenda</w:t>
      </w:r>
    </w:p>
    <w:p w14:paraId="51931DC4" w14:textId="77777777" w:rsidR="001622DA" w:rsidRDefault="001622DA" w:rsidP="001622DA"/>
    <w:p w14:paraId="0A10AE4F" w14:textId="3BFEAABB" w:rsidR="001622DA" w:rsidRDefault="00806E90" w:rsidP="001622DA">
      <w:r>
        <w:t>1</w:t>
      </w:r>
      <w:r w:rsidR="001622DA">
        <w:t xml:space="preserve">. Review of Obligations and Timelines for ZBA Public Hearings and possible hearing dates </w:t>
      </w:r>
      <w:proofErr w:type="gramStart"/>
      <w:r w:rsidR="001622DA">
        <w:t>and  scheduling</w:t>
      </w:r>
      <w:proofErr w:type="gramEnd"/>
      <w:r w:rsidR="001622DA">
        <w:t xml:space="preserve"> for Lover’s Lane application</w:t>
      </w:r>
    </w:p>
    <w:p w14:paraId="3CFBC7AB" w14:textId="7D8A867F" w:rsidR="001622DA" w:rsidRDefault="00806E90" w:rsidP="001622DA">
      <w:r>
        <w:t>2</w:t>
      </w:r>
      <w:r w:rsidR="001622DA">
        <w:t>. Review of Roles and Responsibilities of Planning and Zoning Boards Part 1 (MA Citizens Planner Training Collaborative)</w:t>
      </w:r>
    </w:p>
    <w:p w14:paraId="2227C317" w14:textId="644C8544" w:rsidR="001622DA" w:rsidRDefault="00806E90" w:rsidP="001622DA">
      <w:r>
        <w:t>3</w:t>
      </w:r>
      <w:r w:rsidR="001622DA">
        <w:t>. Review of the Town of New Salem Zoning Bylaws</w:t>
      </w:r>
    </w:p>
    <w:p w14:paraId="6A740645" w14:textId="0BF03F18" w:rsidR="001622DA" w:rsidRDefault="00806E90" w:rsidP="001622DA">
      <w:r>
        <w:t>4</w:t>
      </w:r>
      <w:r w:rsidR="001622DA">
        <w:t>.  Review of MGL 40A Sections 8; 10-17</w:t>
      </w:r>
    </w:p>
    <w:p w14:paraId="002178C3" w14:textId="1CDC26C6" w:rsidR="001622DA" w:rsidRDefault="00806E90" w:rsidP="001622DA">
      <w:r>
        <w:t>5</w:t>
      </w:r>
      <w:r w:rsidR="001622DA">
        <w:t>. Scheduling Next Workshop</w:t>
      </w:r>
    </w:p>
    <w:p w14:paraId="44C84768" w14:textId="52683394" w:rsidR="00806E90" w:rsidRDefault="00806E90" w:rsidP="001622DA">
      <w:r>
        <w:t>6.  Adjourn</w:t>
      </w:r>
    </w:p>
    <w:p w14:paraId="44611999" w14:textId="4C1BBB22" w:rsidR="00806E90" w:rsidRDefault="00806E90" w:rsidP="00806E9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14:paraId="47F771EB" w14:textId="56B814FE" w:rsidR="001636C8" w:rsidRDefault="001636C8" w:rsidP="001622DA"/>
    <w:sectPr w:rsidR="0016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A"/>
    <w:rsid w:val="001622DA"/>
    <w:rsid w:val="001636C8"/>
    <w:rsid w:val="008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840"/>
  <w15:chartTrackingRefBased/>
  <w15:docId w15:val="{A646FDAB-3051-41E4-AE8B-995CBB97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2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2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2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2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2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2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2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2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2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2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2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Fagin</dc:creator>
  <cp:keywords/>
  <dc:description/>
  <cp:lastModifiedBy>Microsoft account</cp:lastModifiedBy>
  <cp:revision>2</cp:revision>
  <dcterms:created xsi:type="dcterms:W3CDTF">2024-04-17T19:58:00Z</dcterms:created>
  <dcterms:modified xsi:type="dcterms:W3CDTF">2024-04-17T19:58:00Z</dcterms:modified>
</cp:coreProperties>
</file>